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0"/>
          <w:szCs w:val="30"/>
          <w:u w:val="none"/>
          <w:lang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0"/>
          <w:szCs w:val="30"/>
          <w:u w:val="none"/>
          <w:lang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u w:val="none"/>
          <w:lang w:eastAsia="zh-CN"/>
        </w:rPr>
        <w:t>广元市</w:t>
      </w:r>
      <w:r>
        <w:rPr>
          <w:rFonts w:hint="eastAsia" w:ascii="黑体" w:hAnsi="黑体" w:eastAsia="黑体" w:cs="黑体"/>
          <w:sz w:val="32"/>
          <w:szCs w:val="32"/>
          <w:u w:val="single"/>
          <w:lang w:val="en-US" w:eastAsia="zh-CN"/>
        </w:rPr>
        <w:t xml:space="preserve"> 药学会</w:t>
      </w:r>
      <w:r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  <w:t>会费及其他收费公示表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6"/>
        <w:gridCol w:w="1920"/>
        <w:gridCol w:w="885"/>
        <w:gridCol w:w="1395"/>
        <w:gridCol w:w="18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行业协会商会名称</w:t>
            </w:r>
          </w:p>
        </w:tc>
        <w:tc>
          <w:tcPr>
            <w:tcW w:w="6046" w:type="dxa"/>
            <w:gridSpan w:val="4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广元市药学会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联系人</w:t>
            </w:r>
          </w:p>
        </w:tc>
        <w:tc>
          <w:tcPr>
            <w:tcW w:w="280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王克坤</w:t>
            </w:r>
          </w:p>
        </w:tc>
        <w:tc>
          <w:tcPr>
            <w:tcW w:w="139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联系电话</w:t>
            </w:r>
          </w:p>
        </w:tc>
        <w:tc>
          <w:tcPr>
            <w:tcW w:w="184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13981290563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单位地址</w:t>
            </w:r>
          </w:p>
        </w:tc>
        <w:tc>
          <w:tcPr>
            <w:tcW w:w="280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广元经济开发区盘龙医药工业园水观音路北段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4号附1号</w:t>
            </w:r>
          </w:p>
        </w:tc>
        <w:tc>
          <w:tcPr>
            <w:tcW w:w="139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邮政编码</w:t>
            </w:r>
          </w:p>
        </w:tc>
        <w:tc>
          <w:tcPr>
            <w:tcW w:w="184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628000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收费项目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计量单位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（元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/年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2280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收费标准</w:t>
            </w:r>
          </w:p>
        </w:tc>
        <w:tc>
          <w:tcPr>
            <w:tcW w:w="184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会长单位</w:t>
            </w:r>
          </w:p>
        </w:tc>
        <w:tc>
          <w:tcPr>
            <w:tcW w:w="1920" w:type="dxa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80" w:type="dxa"/>
            <w:gridSpan w:val="2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  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1500元</w:t>
            </w:r>
          </w:p>
        </w:tc>
        <w:tc>
          <w:tcPr>
            <w:tcW w:w="184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副会长单位会费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280" w:type="dxa"/>
            <w:gridSpan w:val="2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1500元</w:t>
            </w:r>
          </w:p>
        </w:tc>
        <w:tc>
          <w:tcPr>
            <w:tcW w:w="184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理事单位会费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280" w:type="dxa"/>
            <w:gridSpan w:val="2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1500元 </w:t>
            </w:r>
          </w:p>
        </w:tc>
        <w:tc>
          <w:tcPr>
            <w:tcW w:w="184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会员单位会费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280" w:type="dxa"/>
            <w:gridSpan w:val="2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1500元</w:t>
            </w:r>
          </w:p>
        </w:tc>
        <w:tc>
          <w:tcPr>
            <w:tcW w:w="184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其他收费</w:t>
            </w:r>
          </w:p>
        </w:tc>
        <w:tc>
          <w:tcPr>
            <w:tcW w:w="19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80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1500元</w:t>
            </w:r>
          </w:p>
        </w:tc>
        <w:tc>
          <w:tcPr>
            <w:tcW w:w="184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Arial Narrow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SC Morgan">
    <w:altName w:val="Shruti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  <w:font w:name="宋体-PUA">
    <w:panose1 w:val="02010600030101010101"/>
    <w:charset w:val="86"/>
    <w:family w:val="auto"/>
    <w:pitch w:val="default"/>
    <w:sig w:usb0="00000000" w:usb1="10000000" w:usb2="00000000" w:usb3="00000000" w:csb0="00040000" w:csb1="00000000"/>
  </w:font>
  <w:font w:name="华文仿宋">
    <w:altName w:val="仿宋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Shruti">
    <w:panose1 w:val="02000500000000000000"/>
    <w:charset w:val="00"/>
    <w:family w:val="auto"/>
    <w:pitch w:val="default"/>
    <w:sig w:usb0="00040000" w:usb1="00000000" w:usb2="00000000" w:usb3="00000000" w:csb0="0000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Verdana">
    <w:panose1 w:val="020B0604030504040204"/>
    <w:charset w:val="00"/>
    <w:family w:val="swiss"/>
    <w:pitch w:val="default"/>
    <w:sig w:usb0="00000287" w:usb1="00000000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B20C4"/>
    <w:rsid w:val="008532E7"/>
    <w:rsid w:val="06E36B5A"/>
    <w:rsid w:val="160236A1"/>
    <w:rsid w:val="276B70D1"/>
    <w:rsid w:val="4B1B20C4"/>
    <w:rsid w:val="517649B2"/>
    <w:rsid w:val="58741045"/>
    <w:rsid w:val="732E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2017-09-04T08:44:00Z</dcterms:created>
  <dc:creator>Administrator</dc:creator>
  <cp:lastModifiedBy>Administrator</cp:lastModifiedBy>
  <dcterms:modified xsi:type="dcterms:W3CDTF">2017-09-08T03:02:23Z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2052-10.1.0.6748</vt:lpwstr>
  </property>
</Properties>
</file>