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b/>
          <w:bCs/>
          <w:sz w:val="36"/>
          <w:szCs w:val="36"/>
          <w:u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u w:val="none"/>
          <w:lang w:eastAsia="zh-CN"/>
        </w:rPr>
        <w:t>广元市</w:t>
      </w:r>
      <w:r>
        <w:rPr>
          <w:rFonts w:hint="eastAsia" w:ascii="黑体" w:hAnsi="黑体" w:eastAsia="黑体" w:cs="黑体"/>
          <w:b/>
          <w:bCs/>
          <w:sz w:val="36"/>
          <w:szCs w:val="36"/>
          <w:u w:val="single"/>
          <w:lang w:val="en-US" w:eastAsia="zh-CN"/>
        </w:rPr>
        <w:t>再生资源行业</w:t>
      </w:r>
      <w:r>
        <w:rPr>
          <w:rFonts w:hint="eastAsia" w:ascii="黑体" w:hAnsi="黑体" w:eastAsia="黑体" w:cs="黑体"/>
          <w:b/>
          <w:bCs/>
          <w:sz w:val="36"/>
          <w:szCs w:val="36"/>
          <w:u w:val="none"/>
          <w:lang w:val="en-US" w:eastAsia="zh-CN"/>
        </w:rPr>
        <w:t>协会会费及其他收费公示表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</w:p>
    <w:tbl>
      <w:tblPr>
        <w:tblStyle w:val="4"/>
        <w:tblW w:w="882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4"/>
        <w:gridCol w:w="1902"/>
        <w:gridCol w:w="1368"/>
        <w:gridCol w:w="1455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行业协会商会名称</w:t>
            </w:r>
          </w:p>
        </w:tc>
        <w:tc>
          <w:tcPr>
            <w:tcW w:w="6330" w:type="dxa"/>
            <w:gridSpan w:val="4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广元市再生资源行业协会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3270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张芒</w:t>
            </w:r>
          </w:p>
        </w:tc>
        <w:tc>
          <w:tcPr>
            <w:tcW w:w="145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3222182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单位地址</w:t>
            </w:r>
          </w:p>
        </w:tc>
        <w:tc>
          <w:tcPr>
            <w:tcW w:w="3270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广元市利州区南街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100号</w:t>
            </w:r>
          </w:p>
        </w:tc>
        <w:tc>
          <w:tcPr>
            <w:tcW w:w="145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邮政编码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628000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8" w:hRule="atLeast"/>
        </w:trPr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收费项目</w:t>
            </w:r>
          </w:p>
        </w:tc>
        <w:tc>
          <w:tcPr>
            <w:tcW w:w="19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计量单位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/年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823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收费标准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会长单位</w:t>
            </w:r>
          </w:p>
        </w:tc>
        <w:tc>
          <w:tcPr>
            <w:tcW w:w="19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经营情况</w:t>
            </w:r>
          </w:p>
        </w:tc>
        <w:tc>
          <w:tcPr>
            <w:tcW w:w="2823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20000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副会长单位会费</w:t>
            </w:r>
          </w:p>
        </w:tc>
        <w:tc>
          <w:tcPr>
            <w:tcW w:w="19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——</w:t>
            </w:r>
          </w:p>
        </w:tc>
        <w:tc>
          <w:tcPr>
            <w:tcW w:w="2823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——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理事单位会费</w:t>
            </w:r>
          </w:p>
        </w:tc>
        <w:tc>
          <w:tcPr>
            <w:tcW w:w="19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经营情况</w:t>
            </w:r>
          </w:p>
        </w:tc>
        <w:tc>
          <w:tcPr>
            <w:tcW w:w="2823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10000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会员单位会费</w:t>
            </w:r>
          </w:p>
        </w:tc>
        <w:tc>
          <w:tcPr>
            <w:tcW w:w="19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经营情况</w:t>
            </w:r>
          </w:p>
        </w:tc>
        <w:tc>
          <w:tcPr>
            <w:tcW w:w="2823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6000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9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其他收费</w:t>
            </w:r>
          </w:p>
        </w:tc>
        <w:tc>
          <w:tcPr>
            <w:tcW w:w="19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——</w:t>
            </w:r>
          </w:p>
        </w:tc>
        <w:tc>
          <w:tcPr>
            <w:tcW w:w="2823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——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/>
    <w:sectPr>
      <w:pgSz w:w="11906" w:h="16838"/>
      <w:pgMar w:top="2098" w:right="1531" w:bottom="1440" w:left="1587" w:header="851" w:footer="992" w:gutter="0"/>
      <w:paperSrc/>
      <w:cols w:space="0" w:num="1"/>
      <w:rtlGutter w:val="0"/>
      <w:docGrid w:type="lines" w:linePitch="31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SC Morgan">
    <w:altName w:val="Vrinda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rind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8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8532E7"/>
    <w:rsid w:val="06E36B5A"/>
    <w:rsid w:val="281C5F8C"/>
    <w:rsid w:val="29084E0E"/>
    <w:rsid w:val="4B1B20C4"/>
    <w:rsid w:val="5176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2017-09-04T08:44:00Z</dcterms:created>
  <dc:creator>Administrator</dc:creator>
  <cp:lastModifiedBy>Administrator</cp:lastModifiedBy>
  <cp:lastPrinted>2017-09-05T02:02:54Z</cp:lastPrinted>
  <dcterms:modified xsi:type="dcterms:W3CDTF">2017-09-11T01:37:43Z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