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contextualSpacing/>
        <w:jc w:val="center"/>
        <w:textAlignment w:val="auto"/>
        <w:rPr>
          <w:rFonts w:hint="eastAsia" w:ascii="方正小标宋简体" w:hAnsi="宋体" w:eastAsia="方正小标宋简体" w:cs="Calibri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Calibri"/>
          <w:color w:val="000000"/>
          <w:sz w:val="36"/>
          <w:szCs w:val="36"/>
        </w:rPr>
        <w:t>广元市</w:t>
      </w:r>
      <w:r>
        <w:rPr>
          <w:rFonts w:hint="eastAsia" w:ascii="方正小标宋简体" w:hAnsi="宋体" w:eastAsia="方正小标宋简体" w:cs="Calibri"/>
          <w:color w:val="000000"/>
          <w:sz w:val="36"/>
          <w:szCs w:val="36"/>
          <w:lang w:eastAsia="zh-CN"/>
        </w:rPr>
        <w:t>民政局</w:t>
      </w:r>
      <w:r>
        <w:rPr>
          <w:rFonts w:hint="eastAsia" w:ascii="方正小标宋简体" w:hAnsi="宋体" w:eastAsia="方正小标宋简体" w:cs="Calibri"/>
          <w:color w:val="000000"/>
          <w:sz w:val="36"/>
          <w:szCs w:val="36"/>
        </w:rPr>
        <w:t>2020年</w:t>
      </w:r>
      <w:r>
        <w:rPr>
          <w:rFonts w:hint="eastAsia" w:ascii="方正小标宋简体" w:hAnsi="宋体" w:eastAsia="方正小标宋简体" w:cs="Calibri"/>
          <w:color w:val="000000"/>
          <w:sz w:val="36"/>
          <w:szCs w:val="36"/>
          <w:lang w:eastAsia="zh-CN"/>
        </w:rPr>
        <w:t>上半年</w:t>
      </w:r>
      <w:r>
        <w:rPr>
          <w:rFonts w:hint="eastAsia" w:ascii="方正小标宋简体" w:hAnsi="宋体" w:eastAsia="方正小标宋简体" w:cs="Calibri"/>
          <w:color w:val="000000"/>
          <w:sz w:val="36"/>
          <w:szCs w:val="36"/>
        </w:rPr>
        <w:t>民生实事进度表</w:t>
      </w:r>
    </w:p>
    <w:tbl>
      <w:tblPr>
        <w:tblStyle w:val="4"/>
        <w:tblpPr w:leftFromText="180" w:rightFromText="180" w:vertAnchor="text" w:horzAnchor="page" w:tblpX="1830" w:tblpY="432"/>
        <w:tblOverlap w:val="never"/>
        <w:tblW w:w="8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2049"/>
        <w:gridCol w:w="3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项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目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提高困难残疾人生活补贴标准（万人）</w:t>
            </w:r>
          </w:p>
        </w:tc>
        <w:tc>
          <w:tcPr>
            <w:tcW w:w="3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推进实施绿色惠民殡葬政策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责任单位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市残联</w:t>
            </w:r>
          </w:p>
        </w:tc>
        <w:tc>
          <w:tcPr>
            <w:tcW w:w="3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全  市</w:t>
            </w:r>
          </w:p>
        </w:tc>
        <w:tc>
          <w:tcPr>
            <w:tcW w:w="2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2"/>
                <w:szCs w:val="22"/>
              </w:rPr>
              <w:t>3.3654</w:t>
            </w:r>
          </w:p>
        </w:tc>
        <w:tc>
          <w:tcPr>
            <w:tcW w:w="35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实现殡葬服务普惠性、均等化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1-6月项目推进情况</w:t>
            </w:r>
          </w:p>
        </w:tc>
        <w:tc>
          <w:tcPr>
            <w:tcW w:w="2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3.65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1-6月项目完成比例（%）</w:t>
            </w:r>
          </w:p>
        </w:tc>
        <w:tc>
          <w:tcPr>
            <w:tcW w:w="2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108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年初预算安排数（万元）</w:t>
            </w:r>
          </w:p>
        </w:tc>
        <w:tc>
          <w:tcPr>
            <w:tcW w:w="2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3988　</w:t>
            </w:r>
          </w:p>
        </w:tc>
        <w:tc>
          <w:tcPr>
            <w:tcW w:w="35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179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1-6月资金预算执行情况（万元）</w:t>
            </w:r>
          </w:p>
        </w:tc>
        <w:tc>
          <w:tcPr>
            <w:tcW w:w="2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2530.35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5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179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1-6月资金预算下达比例（%）</w:t>
            </w:r>
          </w:p>
        </w:tc>
        <w:tc>
          <w:tcPr>
            <w:tcW w:w="2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63.45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5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1-6月资金拨付情况（万元）</w:t>
            </w:r>
          </w:p>
        </w:tc>
        <w:tc>
          <w:tcPr>
            <w:tcW w:w="2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2298.64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5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91.75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1-6月资金拨付比例（%）</w:t>
            </w:r>
          </w:p>
        </w:tc>
        <w:tc>
          <w:tcPr>
            <w:tcW w:w="2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57.64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5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51.26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备注：未达到序时进度说明</w:t>
            </w:r>
          </w:p>
        </w:tc>
        <w:tc>
          <w:tcPr>
            <w:tcW w:w="2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5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contextualSpacing/>
        <w:jc w:val="center"/>
        <w:textAlignment w:val="auto"/>
        <w:rPr>
          <w:rFonts w:hint="eastAsia" w:ascii="方正小标宋简体" w:hAnsi="宋体" w:eastAsia="方正小标宋简体" w:cs="Calibri"/>
          <w:color w:val="000000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B5075"/>
    <w:rsid w:val="3FBB50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2020-07-13T03:09:00Z</dcterms:created>
  <dc:creator>zzb</dc:creator>
  <cp:lastModifiedBy>zzb</cp:lastModifiedBy>
  <dcterms:modified xsi:type="dcterms:W3CDTF">2020-07-13T03:17:18Z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